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上海师范大学</w:t>
      </w:r>
      <w:r>
        <w:rPr>
          <w:rFonts w:hint="eastAsia" w:ascii="宋体" w:hAnsi="宋体"/>
          <w:b/>
          <w:sz w:val="32"/>
          <w:szCs w:val="32"/>
          <w:lang w:eastAsia="zh-CN"/>
        </w:rPr>
        <w:t>影视传媒</w:t>
      </w:r>
      <w:r>
        <w:rPr>
          <w:rFonts w:hint="eastAsia" w:ascii="宋体" w:hAnsi="宋体"/>
          <w:b/>
          <w:sz w:val="32"/>
          <w:szCs w:val="32"/>
        </w:rPr>
        <w:t>学院研究生评奖评分细则</w:t>
      </w:r>
    </w:p>
    <w:p>
      <w:pPr>
        <w:adjustRightInd w:val="0"/>
        <w:snapToGrid w:val="0"/>
        <w:spacing w:line="360" w:lineRule="auto"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修订</w:t>
      </w:r>
      <w:r>
        <w:rPr>
          <w:rFonts w:hint="eastAsia" w:ascii="宋体" w:hAnsi="宋体"/>
          <w:b/>
          <w:sz w:val="24"/>
        </w:rPr>
        <w:t>稿）</w:t>
      </w:r>
    </w:p>
    <w:tbl>
      <w:tblPr>
        <w:tblStyle w:val="2"/>
        <w:tblpPr w:leftFromText="180" w:rightFromText="180" w:vertAnchor="text" w:horzAnchor="page" w:tblpX="1950" w:tblpY="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159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项目</w:t>
            </w:r>
          </w:p>
        </w:tc>
        <w:tc>
          <w:tcPr>
            <w:tcW w:w="592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学业综合成绩</w:t>
            </w:r>
          </w:p>
        </w:tc>
        <w:tc>
          <w:tcPr>
            <w:tcW w:w="59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default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上一学年无不及格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特殊学术专长</w:t>
            </w:r>
          </w:p>
        </w:tc>
        <w:tc>
          <w:tcPr>
            <w:tcW w:w="5924" w:type="dxa"/>
            <w:gridSpan w:val="2"/>
            <w:noWrap w:val="0"/>
            <w:vAlign w:val="top"/>
          </w:tcPr>
          <w:p>
            <w:pPr>
              <w:pStyle w:val="4"/>
              <w:spacing w:line="360" w:lineRule="auto"/>
              <w:rPr>
                <w:rFonts w:hint="default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参照学院学生科研计分细则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37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个人社会贡献（10分）</w:t>
            </w:r>
          </w:p>
        </w:tc>
        <w:tc>
          <w:tcPr>
            <w:tcW w:w="59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参军入伍服兵役（3</w:t>
            </w:r>
            <w:r>
              <w:rPr>
                <w:rFonts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592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国际组织实习（</w:t>
            </w:r>
            <w:r>
              <w:rPr>
                <w:rFonts w:ascii="华文楷体" w:hAnsi="华文楷体" w:eastAsia="华文楷体"/>
                <w:szCs w:val="21"/>
              </w:rPr>
              <w:t>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志愿服务类别（4分）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（含参与防疫工作并有突出表现；为国家、城市或学校赢得重大荣誉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在专业和学科点有积极贡献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）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bCs/>
                <w:szCs w:val="21"/>
                <w:lang w:val="en-US" w:eastAsia="zh-CN"/>
              </w:rPr>
              <w:t>选取相应奖项中最高等级加分，不累计计算，所有证书及证明等第以盖章为准。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 w:val="18"/>
                <w:szCs w:val="18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国家级志愿服务项目（4分）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部级志愿服务项目（</w:t>
            </w:r>
            <w:r>
              <w:rPr>
                <w:rFonts w:ascii="华文楷体" w:hAnsi="华文楷体" w:eastAsia="华文楷体"/>
                <w:szCs w:val="21"/>
              </w:rPr>
              <w:t>3.5</w:t>
            </w:r>
            <w:r>
              <w:rPr>
                <w:rFonts w:hint="eastAsia"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省级志愿服务项目（</w:t>
            </w:r>
            <w:r>
              <w:rPr>
                <w:rFonts w:ascii="华文楷体" w:hAnsi="华文楷体" w:eastAsia="华文楷体"/>
                <w:szCs w:val="21"/>
              </w:rPr>
              <w:t>3</w:t>
            </w:r>
            <w:r>
              <w:rPr>
                <w:rFonts w:hint="eastAsia"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市级志愿服务项目（</w:t>
            </w:r>
            <w:r>
              <w:rPr>
                <w:rFonts w:ascii="华文楷体" w:hAnsi="华文楷体" w:eastAsia="华文楷体"/>
                <w:szCs w:val="21"/>
              </w:rPr>
              <w:t>2.5</w:t>
            </w:r>
            <w:r>
              <w:rPr>
                <w:rFonts w:hint="eastAsia"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ind w:firstLine="430" w:firstLineChars="205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地级、校级志愿服务项目（</w:t>
            </w:r>
            <w:r>
              <w:rPr>
                <w:rFonts w:ascii="华文楷体" w:hAnsi="华文楷体" w:eastAsia="华文楷体"/>
                <w:szCs w:val="21"/>
              </w:rPr>
              <w:t>2</w:t>
            </w:r>
            <w:r>
              <w:rPr>
                <w:rFonts w:hint="eastAsia"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ind w:firstLine="430" w:firstLineChars="205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乡级</w:t>
            </w:r>
            <w:r>
              <w:rPr>
                <w:rFonts w:hint="eastAsia" w:ascii="华文楷体" w:hAnsi="华文楷体" w:eastAsia="华文楷体"/>
                <w:szCs w:val="21"/>
              </w:rPr>
              <w:t>、街道志愿服务项目（1</w:t>
            </w:r>
            <w:r>
              <w:rPr>
                <w:rFonts w:ascii="华文楷体" w:hAnsi="华文楷体" w:eastAsia="华文楷体"/>
                <w:szCs w:val="21"/>
              </w:rPr>
              <w:t>.5</w:t>
            </w:r>
            <w:r>
              <w:rPr>
                <w:rFonts w:hint="eastAsia" w:ascii="华文楷体" w:hAnsi="华文楷体" w:eastAsia="华文楷体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159" w:type="dxa"/>
            <w:vMerge w:val="continue"/>
            <w:noWrap w:val="0"/>
            <w:vAlign w:val="top"/>
          </w:tcPr>
          <w:p>
            <w:pPr>
              <w:spacing w:line="360" w:lineRule="auto"/>
              <w:ind w:firstLine="430" w:firstLineChars="205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360" w:lineRule="auto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村级、居委会志愿服务项目（1分）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/>
          <w:sz w:val="22"/>
          <w:szCs w:val="32"/>
        </w:rPr>
      </w:pPr>
    </w:p>
    <w:p>
      <w:pPr>
        <w:wordWrap w:val="0"/>
        <w:spacing w:line="360" w:lineRule="auto"/>
        <w:jc w:val="both"/>
        <w:rPr>
          <w:rFonts w:ascii="宋体"/>
          <w:b/>
          <w:sz w:val="24"/>
        </w:rPr>
      </w:pPr>
    </w:p>
    <w:p>
      <w:pPr>
        <w:spacing w:before="240" w:beforeLines="100" w:after="120" w:afterLines="50"/>
        <w:rPr>
          <w:rFonts w:hint="eastAsia" w:ascii="Calibri" w:hAnsi="Calibri"/>
          <w:b/>
          <w:sz w:val="28"/>
          <w:szCs w:val="28"/>
        </w:rPr>
      </w:pPr>
    </w:p>
    <w:p/>
    <w:p/>
    <w:p/>
    <w:sectPr>
      <w:pgSz w:w="11906" w:h="16838"/>
      <w:pgMar w:top="1418" w:right="1508" w:bottom="1276" w:left="1134" w:header="851" w:footer="1418" w:gutter="5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zMwNGM2Mzg4YTMyNWQyMGU3NzdhNDg4OTJiOGMifQ=="/>
  </w:docVars>
  <w:rsids>
    <w:rsidRoot w:val="70642F2C"/>
    <w:rsid w:val="126C31DD"/>
    <w:rsid w:val="541D1254"/>
    <w:rsid w:val="7064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2022-09-15T07:58:00Z</dcterms:created>
  <dc:creator>戴宁宁</dc:creator>
  <cp:lastModifiedBy>HX</cp:lastModifiedBy>
  <dcterms:modified xsi:type="dcterms:W3CDTF">2023-09-15T07:48:48Z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6263E07C7B61452596977C1F6FF904F2</vt:lpwstr>
  </property>
</Properties>
</file>